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AE" w:rsidRPr="0082770F" w:rsidRDefault="00E009AE" w:rsidP="00827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70F">
        <w:rPr>
          <w:rFonts w:ascii="Times New Roman" w:hAnsi="Times New Roman" w:cs="Times New Roman"/>
          <w:sz w:val="28"/>
          <w:szCs w:val="28"/>
        </w:rPr>
        <w:t xml:space="preserve">Список опубликованных научных и учебно-методических работ </w:t>
      </w:r>
    </w:p>
    <w:p w:rsidR="004C52D5" w:rsidRDefault="004C52D5" w:rsidP="00827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9AE" w:rsidRDefault="004C52D5" w:rsidP="00827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7509B" w:rsidRPr="0082770F">
        <w:rPr>
          <w:rFonts w:ascii="Times New Roman" w:hAnsi="Times New Roman" w:cs="Times New Roman"/>
          <w:sz w:val="28"/>
          <w:szCs w:val="28"/>
        </w:rPr>
        <w:t>октора юридических</w:t>
      </w:r>
      <w:r w:rsidR="00E009AE" w:rsidRPr="0082770F">
        <w:rPr>
          <w:rFonts w:ascii="Times New Roman" w:hAnsi="Times New Roman" w:cs="Times New Roman"/>
          <w:sz w:val="28"/>
          <w:szCs w:val="28"/>
        </w:rPr>
        <w:t xml:space="preserve"> наук </w:t>
      </w:r>
    </w:p>
    <w:p w:rsidR="00E009AE" w:rsidRDefault="0027509B" w:rsidP="00827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70F">
        <w:rPr>
          <w:rFonts w:ascii="Times New Roman" w:hAnsi="Times New Roman" w:cs="Times New Roman"/>
          <w:b/>
          <w:sz w:val="28"/>
          <w:szCs w:val="28"/>
        </w:rPr>
        <w:t>Бриля Геннадия Геннадьевича</w:t>
      </w:r>
    </w:p>
    <w:p w:rsidR="0082770F" w:rsidRPr="0082770F" w:rsidRDefault="0082770F" w:rsidP="00827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4397"/>
        <w:gridCol w:w="1306"/>
        <w:gridCol w:w="5398"/>
        <w:gridCol w:w="1110"/>
        <w:gridCol w:w="1926"/>
      </w:tblGrid>
      <w:tr w:rsidR="00E009AE" w:rsidRPr="0082770F" w:rsidTr="00E009AE">
        <w:trPr>
          <w:tblHeader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E" w:rsidRPr="0082770F" w:rsidRDefault="00E009AE" w:rsidP="008277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7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r w:rsidRPr="0082770F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r w:rsidRPr="0082770F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82770F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E" w:rsidRPr="0082770F" w:rsidRDefault="00E009AE" w:rsidP="008277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70F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работы, её вид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E" w:rsidRPr="0082770F" w:rsidRDefault="00E009AE" w:rsidP="008277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70F">
              <w:rPr>
                <w:rFonts w:ascii="Times New Roman" w:hAnsi="Times New Roman" w:cs="Times New Roman"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E" w:rsidRPr="0082770F" w:rsidRDefault="00E009AE" w:rsidP="008277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70F">
              <w:rPr>
                <w:rFonts w:ascii="Times New Roman" w:hAnsi="Times New Roman" w:cs="Times New Roman"/>
                <w:i/>
                <w:sz w:val="28"/>
                <w:szCs w:val="28"/>
              </w:rPr>
              <w:t>Выходные данные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E" w:rsidRPr="0082770F" w:rsidRDefault="00E009AE" w:rsidP="008277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2770F">
              <w:rPr>
                <w:rFonts w:ascii="Times New Roman" w:hAnsi="Times New Roman" w:cs="Times New Roman"/>
                <w:i/>
                <w:sz w:val="28"/>
                <w:szCs w:val="28"/>
              </w:rPr>
              <w:t>Объём в п.л.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E" w:rsidRPr="0082770F" w:rsidRDefault="00E009AE" w:rsidP="008277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70F">
              <w:rPr>
                <w:rFonts w:ascii="Times New Roman" w:hAnsi="Times New Roman" w:cs="Times New Roman"/>
                <w:i/>
                <w:sz w:val="28"/>
                <w:szCs w:val="28"/>
              </w:rPr>
              <w:t>Соавторы</w:t>
            </w:r>
          </w:p>
        </w:tc>
      </w:tr>
      <w:tr w:rsidR="00E009AE" w:rsidRPr="0082770F" w:rsidTr="00E009A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AE" w:rsidRPr="0082770F" w:rsidRDefault="00E009AE" w:rsidP="0082770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E" w:rsidRPr="0082770F" w:rsidRDefault="00295966" w:rsidP="0082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Проблемы применения норм уголовного права при разрешении социальных конфликтов в годы гражданской войны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E" w:rsidRPr="0082770F" w:rsidRDefault="00E009AE" w:rsidP="0082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70F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8277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E" w:rsidRPr="0082770F" w:rsidRDefault="0027509B" w:rsidP="008277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70F">
              <w:rPr>
                <w:rFonts w:ascii="Times New Roman" w:hAnsi="Times New Roman" w:cs="Times New Roman"/>
                <w:bCs/>
                <w:sz w:val="28"/>
                <w:szCs w:val="28"/>
              </w:rPr>
              <w:t>Вестник Костромского государственного технологического университета. Государство и право: вопросы теории и практики (се</w:t>
            </w:r>
            <w:r w:rsidR="00295966" w:rsidRPr="0082770F">
              <w:rPr>
                <w:rFonts w:ascii="Times New Roman" w:hAnsi="Times New Roman" w:cs="Times New Roman"/>
                <w:bCs/>
                <w:sz w:val="28"/>
                <w:szCs w:val="28"/>
              </w:rPr>
              <w:t>рия «Юридические науки»). – 2012. – №1(2). – С.37-40</w:t>
            </w:r>
            <w:r w:rsidRPr="0082770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E" w:rsidRPr="0082770F" w:rsidRDefault="00E009AE" w:rsidP="0082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AE" w:rsidRPr="0082770F" w:rsidRDefault="00E009AE" w:rsidP="00827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09B" w:rsidRPr="0082770F" w:rsidTr="00E009A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9B" w:rsidRPr="0082770F" w:rsidRDefault="0027509B" w:rsidP="0082770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9B" w:rsidRPr="0082770F" w:rsidRDefault="0014115E" w:rsidP="0082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Правовое регулирование деятельности кадровых аппаратов</w:t>
            </w:r>
            <w:r w:rsidR="00DD4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органов внутренних дел в 1960-х</w:t>
            </w:r>
            <w:r w:rsidRPr="00827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="00DD4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9B" w:rsidRPr="0082770F" w:rsidRDefault="0027509B" w:rsidP="0082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70F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8277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9B" w:rsidRPr="0082770F" w:rsidRDefault="0027509B" w:rsidP="008277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70F">
              <w:rPr>
                <w:rFonts w:ascii="Times New Roman" w:hAnsi="Times New Roman" w:cs="Times New Roman"/>
                <w:bCs/>
                <w:sz w:val="28"/>
                <w:szCs w:val="28"/>
              </w:rPr>
              <w:t>Вестник Костромского государственного технологического университета. Государство и право: вопросы теории и практики (се</w:t>
            </w:r>
            <w:r w:rsidR="0014115E" w:rsidRPr="0082770F">
              <w:rPr>
                <w:rFonts w:ascii="Times New Roman" w:hAnsi="Times New Roman" w:cs="Times New Roman"/>
                <w:bCs/>
                <w:sz w:val="28"/>
                <w:szCs w:val="28"/>
              </w:rPr>
              <w:t>рия «Юридические науки»). – 2014. – №1(4). – С.46-49</w:t>
            </w:r>
            <w:r w:rsidRPr="0082770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9B" w:rsidRPr="0082770F" w:rsidRDefault="0027509B" w:rsidP="0082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9B" w:rsidRPr="0082770F" w:rsidRDefault="0014115E" w:rsidP="00827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70F">
              <w:rPr>
                <w:rFonts w:ascii="Times New Roman" w:hAnsi="Times New Roman" w:cs="Times New Roman"/>
                <w:sz w:val="28"/>
                <w:szCs w:val="28"/>
              </w:rPr>
              <w:t>Гаденков</w:t>
            </w:r>
            <w:proofErr w:type="spellEnd"/>
            <w:r w:rsidRPr="0082770F">
              <w:rPr>
                <w:rFonts w:ascii="Times New Roman" w:hAnsi="Times New Roman" w:cs="Times New Roman"/>
                <w:sz w:val="28"/>
                <w:szCs w:val="28"/>
              </w:rPr>
              <w:t> А.В.</w:t>
            </w:r>
          </w:p>
        </w:tc>
      </w:tr>
      <w:tr w:rsidR="0027509B" w:rsidRPr="0082770F" w:rsidTr="00E009A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9B" w:rsidRPr="0082770F" w:rsidRDefault="0027509B" w:rsidP="0082770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9B" w:rsidRPr="0082770F" w:rsidRDefault="000B59C2" w:rsidP="0082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юридического разрешения конфликтов в аграрном секторе периода коллективизации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9B" w:rsidRPr="0082770F" w:rsidRDefault="0027509B" w:rsidP="0082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70F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8277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9B" w:rsidRPr="0082770F" w:rsidRDefault="0027509B" w:rsidP="008277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70F">
              <w:rPr>
                <w:rFonts w:ascii="Times New Roman" w:hAnsi="Times New Roman" w:cs="Times New Roman"/>
                <w:bCs/>
                <w:sz w:val="28"/>
                <w:szCs w:val="28"/>
              </w:rPr>
              <w:t>Вестник Костромского государственного технологического университета. Государство и право: вопросы теории и практики (се</w:t>
            </w:r>
            <w:r w:rsidR="0014115E" w:rsidRPr="0082770F">
              <w:rPr>
                <w:rFonts w:ascii="Times New Roman" w:hAnsi="Times New Roman" w:cs="Times New Roman"/>
                <w:bCs/>
                <w:sz w:val="28"/>
                <w:szCs w:val="28"/>
              </w:rPr>
              <w:t>рия «Юридические науки»). – 2015. – №1. – С.50-55</w:t>
            </w:r>
            <w:r w:rsidRPr="0082770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9B" w:rsidRPr="0082770F" w:rsidRDefault="0027509B" w:rsidP="0082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9B" w:rsidRPr="0082770F" w:rsidRDefault="0027509B" w:rsidP="00827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5E" w:rsidRPr="0082770F" w:rsidTr="00E009A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E" w:rsidRPr="0082770F" w:rsidRDefault="0014115E" w:rsidP="0082770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5E" w:rsidRPr="0082770F" w:rsidRDefault="0014115E" w:rsidP="0082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Политика советского государства в отношении «старой» технической интеллигенции в 1930-е годы (по материалам Верхневолжского региона)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5E" w:rsidRPr="0082770F" w:rsidRDefault="004F62E2" w:rsidP="0082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5E" w:rsidRPr="0082770F" w:rsidRDefault="0014115E" w:rsidP="008277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70F">
              <w:rPr>
                <w:rFonts w:ascii="Times New Roman" w:hAnsi="Times New Roman" w:cs="Times New Roman"/>
                <w:bCs/>
                <w:sz w:val="28"/>
                <w:szCs w:val="28"/>
              </w:rPr>
              <w:t>Вестник Костромского государственного университета им. Н.А.Некрасова. – 2016. – №5. – С.221-223.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5E" w:rsidRPr="0082770F" w:rsidRDefault="0014115E" w:rsidP="0082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E" w:rsidRPr="0082770F" w:rsidRDefault="0014115E" w:rsidP="00827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09AE" w:rsidRPr="0082770F" w:rsidRDefault="00E009AE" w:rsidP="00827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09AE" w:rsidRPr="0082770F" w:rsidSect="00E009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608"/>
    <w:multiLevelType w:val="hybridMultilevel"/>
    <w:tmpl w:val="70B42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D098F"/>
    <w:multiLevelType w:val="hybridMultilevel"/>
    <w:tmpl w:val="A886A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/>
  <w:defaultTabStop w:val="708"/>
  <w:characterSpacingControl w:val="doNotCompress"/>
  <w:compat>
    <w:useFELayout/>
  </w:compat>
  <w:rsids>
    <w:rsidRoot w:val="00021786"/>
    <w:rsid w:val="00021786"/>
    <w:rsid w:val="000B59C2"/>
    <w:rsid w:val="0014115E"/>
    <w:rsid w:val="0027509B"/>
    <w:rsid w:val="00295966"/>
    <w:rsid w:val="004C52D5"/>
    <w:rsid w:val="004F62E2"/>
    <w:rsid w:val="00554AFD"/>
    <w:rsid w:val="0082770F"/>
    <w:rsid w:val="00870952"/>
    <w:rsid w:val="00A30598"/>
    <w:rsid w:val="00DD4D4B"/>
    <w:rsid w:val="00E009AE"/>
    <w:rsid w:val="00E5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7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1786"/>
  </w:style>
  <w:style w:type="paragraph" w:styleId="a4">
    <w:name w:val="Balloon Text"/>
    <w:basedOn w:val="a"/>
    <w:link w:val="a5"/>
    <w:uiPriority w:val="99"/>
    <w:semiHidden/>
    <w:unhideWhenUsed/>
    <w:rsid w:val="0002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7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1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12</cp:revision>
  <dcterms:created xsi:type="dcterms:W3CDTF">2017-02-09T15:42:00Z</dcterms:created>
  <dcterms:modified xsi:type="dcterms:W3CDTF">2017-03-05T18:58:00Z</dcterms:modified>
</cp:coreProperties>
</file>